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b/>
          <w:bCs/>
          <w:sz w:val="20"/>
          <w:szCs w:val="20"/>
        </w:rPr>
        <w:id w:val="-438363660"/>
        <w:docPartObj>
          <w:docPartGallery w:val="Cover Pages"/>
          <w:docPartUnique/>
        </w:docPartObj>
      </w:sdtPr>
      <w:sdtEndPr/>
      <w:sdtContent>
        <w:p w14:paraId="6990EF66" w14:textId="2D2374E8" w:rsidR="008B7885" w:rsidRDefault="00D40519" w:rsidP="00246563">
          <w:pPr>
            <w:jc w:val="both"/>
            <w:rPr>
              <w:b/>
              <w:bCs/>
              <w:sz w:val="20"/>
              <w:szCs w:val="20"/>
            </w:rPr>
          </w:pPr>
          <w:r>
            <w:rPr>
              <w:b/>
              <w:bCs/>
              <w:noProof/>
              <w:sz w:val="20"/>
              <w:szCs w:val="20"/>
            </w:rPr>
            <w:drawing>
              <wp:anchor distT="0" distB="0" distL="114300" distR="114300" simplePos="0" relativeHeight="251658240" behindDoc="1" locked="0" layoutInCell="1" allowOverlap="1" wp14:anchorId="4448B156" wp14:editId="759660FE">
                <wp:simplePos x="0" y="0"/>
                <wp:positionH relativeFrom="column">
                  <wp:posOffset>-163902</wp:posOffset>
                </wp:positionH>
                <wp:positionV relativeFrom="page">
                  <wp:posOffset>293298</wp:posOffset>
                </wp:positionV>
                <wp:extent cx="6952615" cy="10058400"/>
                <wp:effectExtent l="0" t="0" r="635" b="0"/>
                <wp:wrapNone/>
                <wp:docPr id="19211679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6792" name="Picture 192116792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6507" cy="10064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B7885">
            <w:rPr>
              <w:b/>
              <w:bCs/>
              <w:sz w:val="20"/>
              <w:szCs w:val="20"/>
            </w:rPr>
            <w:br w:type="page"/>
          </w:r>
        </w:p>
      </w:sdtContent>
    </w:sdt>
    <w:p w14:paraId="276A3F48" w14:textId="4EDC03F7" w:rsidR="008B7885" w:rsidRPr="00246563" w:rsidRDefault="008B7885" w:rsidP="0022661C">
      <w:pPr>
        <w:pStyle w:val="Heading1"/>
      </w:pPr>
      <w:r w:rsidRPr="00246563">
        <w:lastRenderedPageBreak/>
        <w:t>Executive Summary: Employee Data Cleaning &amp; Insights</w:t>
      </w:r>
    </w:p>
    <w:p w14:paraId="734E4E9B" w14:textId="6725924B" w:rsidR="008B7885" w:rsidRPr="00246563" w:rsidRDefault="008B7885" w:rsidP="00246563">
      <w:pPr>
        <w:spacing w:line="240" w:lineRule="auto"/>
        <w:jc w:val="both"/>
        <w:rPr>
          <w:b/>
          <w:bCs/>
          <w:sz w:val="22"/>
          <w:szCs w:val="22"/>
        </w:rPr>
      </w:pPr>
      <w:r w:rsidRPr="00246563">
        <w:rPr>
          <w:b/>
          <w:bCs/>
          <w:sz w:val="22"/>
          <w:szCs w:val="22"/>
        </w:rPr>
        <w:t>Project:</w:t>
      </w:r>
      <w:r w:rsidRPr="00246563">
        <w:rPr>
          <w:sz w:val="22"/>
          <w:szCs w:val="22"/>
        </w:rPr>
        <w:t xml:space="preserve"> Week 3 Data Cleaning &amp; Preparation</w:t>
      </w:r>
    </w:p>
    <w:p w14:paraId="1E2A7623" w14:textId="77777777" w:rsidR="008B7885" w:rsidRPr="00246563" w:rsidRDefault="008B7885" w:rsidP="00246563">
      <w:p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Tools Used:</w:t>
      </w:r>
      <w:r w:rsidRPr="00246563">
        <w:rPr>
          <w:sz w:val="22"/>
          <w:szCs w:val="22"/>
        </w:rPr>
        <w:t xml:space="preserve"> Microsoft Excel, Python (pandas, </w:t>
      </w:r>
      <w:proofErr w:type="spellStart"/>
      <w:r w:rsidRPr="00246563">
        <w:rPr>
          <w:sz w:val="22"/>
          <w:szCs w:val="22"/>
        </w:rPr>
        <w:t>Jupyter</w:t>
      </w:r>
      <w:proofErr w:type="spellEnd"/>
      <w:r w:rsidRPr="00246563">
        <w:rPr>
          <w:sz w:val="22"/>
          <w:szCs w:val="22"/>
        </w:rPr>
        <w:t>), CSV</w:t>
      </w:r>
    </w:p>
    <w:p w14:paraId="31DF0116" w14:textId="3E4E1128" w:rsidR="008B7885" w:rsidRPr="00246563" w:rsidRDefault="008B7885" w:rsidP="00246563">
      <w:pPr>
        <w:spacing w:line="240" w:lineRule="auto"/>
        <w:jc w:val="both"/>
        <w:rPr>
          <w:b/>
          <w:bCs/>
          <w:sz w:val="22"/>
          <w:szCs w:val="22"/>
        </w:rPr>
      </w:pPr>
      <w:r w:rsidRPr="00246563">
        <w:rPr>
          <w:b/>
          <w:bCs/>
          <w:sz w:val="22"/>
          <w:szCs w:val="22"/>
        </w:rPr>
        <w:t xml:space="preserve"> Data Overview &amp; Exploration</w:t>
      </w:r>
    </w:p>
    <w:p w14:paraId="533988AD" w14:textId="77777777" w:rsidR="008B7885" w:rsidRPr="00246563" w:rsidRDefault="008B7885" w:rsidP="00246563">
      <w:pPr>
        <w:spacing w:line="240" w:lineRule="auto"/>
        <w:jc w:val="both"/>
        <w:rPr>
          <w:sz w:val="22"/>
          <w:szCs w:val="22"/>
        </w:rPr>
      </w:pPr>
      <w:r w:rsidRPr="00246563">
        <w:rPr>
          <w:sz w:val="22"/>
          <w:szCs w:val="22"/>
        </w:rPr>
        <w:t>The dataset consisted of structured employee records including identifiers, demographics, employment history, and financial data.</w:t>
      </w:r>
    </w:p>
    <w:p w14:paraId="613D2CF6" w14:textId="77777777" w:rsidR="008B7885" w:rsidRPr="00246563" w:rsidRDefault="008B7885" w:rsidP="00246563">
      <w:pPr>
        <w:numPr>
          <w:ilvl w:val="0"/>
          <w:numId w:val="6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Type:</w:t>
      </w:r>
      <w:r w:rsidRPr="00246563">
        <w:rPr>
          <w:sz w:val="22"/>
          <w:szCs w:val="22"/>
        </w:rPr>
        <w:t xml:space="preserve"> </w:t>
      </w:r>
      <w:r w:rsidRPr="00246563">
        <w:rPr>
          <w:b/>
          <w:bCs/>
          <w:sz w:val="22"/>
          <w:szCs w:val="22"/>
        </w:rPr>
        <w:t>Structured Data</w:t>
      </w:r>
      <w:r w:rsidRPr="00246563">
        <w:rPr>
          <w:sz w:val="22"/>
          <w:szCs w:val="22"/>
        </w:rPr>
        <w:t xml:space="preserve"> (organized into rows and columns with defined data types).</w:t>
      </w:r>
    </w:p>
    <w:p w14:paraId="02F2CA96" w14:textId="77777777" w:rsidR="008B7885" w:rsidRPr="00246563" w:rsidRDefault="008B7885" w:rsidP="00246563">
      <w:pPr>
        <w:numPr>
          <w:ilvl w:val="0"/>
          <w:numId w:val="6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Scope:</w:t>
      </w:r>
      <w:r w:rsidRPr="00246563">
        <w:rPr>
          <w:sz w:val="22"/>
          <w:szCs w:val="22"/>
        </w:rPr>
        <w:t xml:space="preserve"> Records tracked the lifecycle of employees from hire to exit, including departmental placement and performance metrics.</w:t>
      </w:r>
    </w:p>
    <w:p w14:paraId="3752A194" w14:textId="22942E73" w:rsidR="008B7885" w:rsidRPr="00246563" w:rsidRDefault="008B7885" w:rsidP="00246563">
      <w:pPr>
        <w:spacing w:line="240" w:lineRule="auto"/>
        <w:jc w:val="both"/>
        <w:rPr>
          <w:b/>
          <w:bCs/>
          <w:sz w:val="22"/>
          <w:szCs w:val="22"/>
        </w:rPr>
      </w:pPr>
      <w:r w:rsidRPr="00246563">
        <w:rPr>
          <w:b/>
          <w:bCs/>
          <w:sz w:val="22"/>
          <w:szCs w:val="22"/>
        </w:rPr>
        <w:t>Data Cleaning &amp; Transformation (Python)</w:t>
      </w:r>
    </w:p>
    <w:p w14:paraId="780D7060" w14:textId="3CCA7BBA" w:rsidR="008B7885" w:rsidRPr="00246563" w:rsidRDefault="008B7885" w:rsidP="00246563">
      <w:pPr>
        <w:spacing w:line="240" w:lineRule="auto"/>
        <w:jc w:val="both"/>
        <w:rPr>
          <w:sz w:val="22"/>
          <w:szCs w:val="22"/>
        </w:rPr>
      </w:pPr>
      <w:r w:rsidRPr="00246563">
        <w:rPr>
          <w:sz w:val="22"/>
          <w:szCs w:val="22"/>
        </w:rPr>
        <w:t xml:space="preserve">Using Python’s </w:t>
      </w:r>
      <w:r w:rsidR="00C339C4" w:rsidRPr="00246563">
        <w:rPr>
          <w:sz w:val="22"/>
          <w:szCs w:val="22"/>
        </w:rPr>
        <w:t>panda’s</w:t>
      </w:r>
      <w:r w:rsidRPr="00246563">
        <w:rPr>
          <w:sz w:val="22"/>
          <w:szCs w:val="22"/>
        </w:rPr>
        <w:t xml:space="preserve"> library, we performed rigorous data cleaning to ensure the integrity of HR metrics:</w:t>
      </w:r>
    </w:p>
    <w:p w14:paraId="369CF9E7" w14:textId="4897E3C9" w:rsidR="008B7885" w:rsidRPr="00246563" w:rsidRDefault="008B7885" w:rsidP="00246563">
      <w:pPr>
        <w:numPr>
          <w:ilvl w:val="0"/>
          <w:numId w:val="7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Standardization:</w:t>
      </w:r>
      <w:r w:rsidRPr="00246563">
        <w:rPr>
          <w:sz w:val="22"/>
          <w:szCs w:val="22"/>
        </w:rPr>
        <w:t xml:space="preserve"> Normalized inconsistent department names (</w:t>
      </w:r>
      <w:proofErr w:type="spellStart"/>
      <w:r w:rsidRPr="00246563">
        <w:rPr>
          <w:sz w:val="22"/>
          <w:szCs w:val="22"/>
        </w:rPr>
        <w:t>e.g.,"HR</w:t>
      </w:r>
      <w:proofErr w:type="spellEnd"/>
      <w:r w:rsidRPr="00246563">
        <w:rPr>
          <w:sz w:val="22"/>
          <w:szCs w:val="22"/>
        </w:rPr>
        <w:t>" vs. "Human Resources") and standardized currency symbols to ISO codes (USD, ZAR, GBP).</w:t>
      </w:r>
    </w:p>
    <w:p w14:paraId="3F2BE377" w14:textId="77777777" w:rsidR="008B7885" w:rsidRPr="00246563" w:rsidRDefault="008B7885" w:rsidP="00246563">
      <w:pPr>
        <w:numPr>
          <w:ilvl w:val="0"/>
          <w:numId w:val="7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Data Types:</w:t>
      </w:r>
      <w:r w:rsidRPr="00246563">
        <w:rPr>
          <w:sz w:val="22"/>
          <w:szCs w:val="22"/>
        </w:rPr>
        <w:t xml:space="preserve"> Converted </w:t>
      </w:r>
      <w:proofErr w:type="spellStart"/>
      <w:r w:rsidRPr="00246563">
        <w:rPr>
          <w:sz w:val="22"/>
          <w:szCs w:val="22"/>
        </w:rPr>
        <w:t>hire_date</w:t>
      </w:r>
      <w:proofErr w:type="spellEnd"/>
      <w:r w:rsidRPr="00246563">
        <w:rPr>
          <w:sz w:val="22"/>
          <w:szCs w:val="22"/>
        </w:rPr>
        <w:t xml:space="preserve"> and </w:t>
      </w:r>
      <w:proofErr w:type="spellStart"/>
      <w:r w:rsidRPr="00246563">
        <w:rPr>
          <w:sz w:val="22"/>
          <w:szCs w:val="22"/>
        </w:rPr>
        <w:t>exit_date</w:t>
      </w:r>
      <w:proofErr w:type="spellEnd"/>
      <w:r w:rsidRPr="00246563">
        <w:rPr>
          <w:sz w:val="22"/>
          <w:szCs w:val="22"/>
        </w:rPr>
        <w:t xml:space="preserve"> to datetime objects and ensured salary was treated as a numeric float for calculations.</w:t>
      </w:r>
    </w:p>
    <w:p w14:paraId="11C23030" w14:textId="1087E639" w:rsidR="008B7885" w:rsidRPr="00246563" w:rsidRDefault="008B7885" w:rsidP="00246563">
      <w:pPr>
        <w:numPr>
          <w:ilvl w:val="0"/>
          <w:numId w:val="7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Validation:</w:t>
      </w:r>
      <w:r w:rsidRPr="00246563">
        <w:rPr>
          <w:sz w:val="22"/>
          <w:szCs w:val="22"/>
        </w:rPr>
        <w:t xml:space="preserve"> Trimmed whitespace and applied proper casing to names and emails.</w:t>
      </w:r>
    </w:p>
    <w:p w14:paraId="61BF60C0" w14:textId="037C09A7" w:rsidR="008B7885" w:rsidRPr="00246563" w:rsidRDefault="008B7885" w:rsidP="00246563">
      <w:pPr>
        <w:numPr>
          <w:ilvl w:val="1"/>
          <w:numId w:val="7"/>
        </w:numPr>
        <w:spacing w:line="240" w:lineRule="auto"/>
        <w:jc w:val="both"/>
        <w:rPr>
          <w:sz w:val="22"/>
          <w:szCs w:val="22"/>
        </w:rPr>
      </w:pPr>
      <w:r w:rsidRPr="00246563">
        <w:rPr>
          <w:sz w:val="22"/>
          <w:szCs w:val="22"/>
        </w:rPr>
        <w:t xml:space="preserve">Flagged/resolved logical errors, such as </w:t>
      </w:r>
      <w:r w:rsidR="007E2E70">
        <w:rPr>
          <w:sz w:val="22"/>
          <w:szCs w:val="22"/>
        </w:rPr>
        <w:t xml:space="preserve">emails that were invalid </w:t>
      </w:r>
      <w:r w:rsidRPr="00246563">
        <w:rPr>
          <w:sz w:val="22"/>
          <w:szCs w:val="22"/>
        </w:rPr>
        <w:t xml:space="preserve">or </w:t>
      </w:r>
      <w:proofErr w:type="spellStart"/>
      <w:r w:rsidRPr="00246563">
        <w:rPr>
          <w:sz w:val="22"/>
          <w:szCs w:val="22"/>
        </w:rPr>
        <w:t>exit_date</w:t>
      </w:r>
      <w:proofErr w:type="spellEnd"/>
      <w:r w:rsidRPr="00246563">
        <w:rPr>
          <w:sz w:val="22"/>
          <w:szCs w:val="22"/>
        </w:rPr>
        <w:t xml:space="preserve"> occurring before </w:t>
      </w:r>
      <w:proofErr w:type="spellStart"/>
      <w:r w:rsidRPr="00246563">
        <w:rPr>
          <w:sz w:val="22"/>
          <w:szCs w:val="22"/>
        </w:rPr>
        <w:t>hire_date</w:t>
      </w:r>
      <w:proofErr w:type="spellEnd"/>
      <w:r w:rsidRPr="00246563">
        <w:rPr>
          <w:sz w:val="22"/>
          <w:szCs w:val="22"/>
        </w:rPr>
        <w:t>.</w:t>
      </w:r>
    </w:p>
    <w:p w14:paraId="05EF9240" w14:textId="53678C7A" w:rsidR="008B7885" w:rsidRPr="00246563" w:rsidRDefault="008B7885" w:rsidP="00246563">
      <w:pPr>
        <w:numPr>
          <w:ilvl w:val="0"/>
          <w:numId w:val="7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Missing Values:</w:t>
      </w:r>
      <w:r w:rsidRPr="00246563">
        <w:rPr>
          <w:sz w:val="22"/>
          <w:szCs w:val="22"/>
        </w:rPr>
        <w:t xml:space="preserve"> Handled strategically; </w:t>
      </w:r>
      <w:proofErr w:type="spellStart"/>
      <w:r w:rsidRPr="00246563">
        <w:rPr>
          <w:sz w:val="22"/>
          <w:szCs w:val="22"/>
        </w:rPr>
        <w:t>exit_date</w:t>
      </w:r>
      <w:proofErr w:type="spellEnd"/>
      <w:r w:rsidRPr="00246563">
        <w:rPr>
          <w:sz w:val="22"/>
          <w:szCs w:val="22"/>
        </w:rPr>
        <w:t xml:space="preserve"> remained null for active employees, while missing </w:t>
      </w:r>
      <w:r w:rsidR="00FD6B45">
        <w:rPr>
          <w:sz w:val="22"/>
          <w:szCs w:val="22"/>
        </w:rPr>
        <w:t>Performance Review</w:t>
      </w:r>
      <w:r w:rsidRPr="00246563">
        <w:rPr>
          <w:sz w:val="22"/>
          <w:szCs w:val="22"/>
        </w:rPr>
        <w:t xml:space="preserve"> values were filled </w:t>
      </w:r>
      <w:r w:rsidR="00FD6B45">
        <w:rPr>
          <w:sz w:val="22"/>
          <w:szCs w:val="22"/>
        </w:rPr>
        <w:t>with ‘Pending’</w:t>
      </w:r>
      <w:r w:rsidRPr="00246563">
        <w:rPr>
          <w:sz w:val="22"/>
          <w:szCs w:val="22"/>
        </w:rPr>
        <w:t>.</w:t>
      </w:r>
    </w:p>
    <w:p w14:paraId="52CA5553" w14:textId="411D57CC" w:rsidR="008B7885" w:rsidRPr="00246563" w:rsidRDefault="008B7885" w:rsidP="00246563">
      <w:pPr>
        <w:spacing w:line="240" w:lineRule="auto"/>
        <w:jc w:val="both"/>
        <w:rPr>
          <w:b/>
          <w:bCs/>
          <w:sz w:val="22"/>
          <w:szCs w:val="22"/>
        </w:rPr>
      </w:pPr>
      <w:r w:rsidRPr="00246563">
        <w:rPr>
          <w:b/>
          <w:bCs/>
          <w:sz w:val="22"/>
          <w:szCs w:val="22"/>
        </w:rPr>
        <w:t>Key Performance Indicators (KPIs)</w:t>
      </w:r>
    </w:p>
    <w:p w14:paraId="37383435" w14:textId="77777777" w:rsidR="008B7885" w:rsidRPr="00246563" w:rsidRDefault="008B7885" w:rsidP="00246563">
      <w:pPr>
        <w:spacing w:line="240" w:lineRule="auto"/>
        <w:jc w:val="both"/>
        <w:rPr>
          <w:sz w:val="22"/>
          <w:szCs w:val="22"/>
        </w:rPr>
      </w:pPr>
      <w:r w:rsidRPr="00246563">
        <w:rPr>
          <w:sz w:val="22"/>
          <w:szCs w:val="22"/>
        </w:rPr>
        <w:t>After cleaning, the following high-level insights were extracted:</w:t>
      </w:r>
    </w:p>
    <w:tbl>
      <w:tblPr>
        <w:tblW w:w="10551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82"/>
        <w:gridCol w:w="5969"/>
      </w:tblGrid>
      <w:tr w:rsidR="008B7885" w:rsidRPr="00246563" w14:paraId="38E10B81" w14:textId="77777777" w:rsidTr="00246563">
        <w:trPr>
          <w:tblHeader/>
          <w:tblCellSpacing w:w="15" w:type="dxa"/>
        </w:trPr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37B40B" w14:textId="77777777" w:rsidR="008B7885" w:rsidRPr="00246563" w:rsidRDefault="008B7885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 w:rsidRPr="00246563">
              <w:rPr>
                <w:b/>
                <w:bCs/>
                <w:sz w:val="22"/>
                <w:szCs w:val="22"/>
              </w:rPr>
              <w:t>Metric</w:t>
            </w:r>
          </w:p>
        </w:tc>
        <w:tc>
          <w:tcPr>
            <w:tcW w:w="5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02B4DB" w14:textId="77777777" w:rsidR="008B7885" w:rsidRPr="00246563" w:rsidRDefault="008B7885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 w:rsidRPr="00246563">
              <w:rPr>
                <w:b/>
                <w:bCs/>
                <w:sz w:val="22"/>
                <w:szCs w:val="22"/>
              </w:rPr>
              <w:t>Result (Summary)</w:t>
            </w:r>
          </w:p>
        </w:tc>
      </w:tr>
      <w:tr w:rsidR="008B7885" w:rsidRPr="00246563" w14:paraId="529CEA7B" w14:textId="77777777" w:rsidTr="00246563">
        <w:trPr>
          <w:tblCellSpacing w:w="15" w:type="dxa"/>
        </w:trPr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832B75" w14:textId="77777777" w:rsidR="008B7885" w:rsidRPr="00246563" w:rsidRDefault="008B7885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 w:rsidRPr="00246563">
              <w:rPr>
                <w:b/>
                <w:bCs/>
                <w:sz w:val="22"/>
                <w:szCs w:val="22"/>
              </w:rPr>
              <w:t>Current Headcount</w:t>
            </w:r>
          </w:p>
        </w:tc>
        <w:tc>
          <w:tcPr>
            <w:tcW w:w="5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6E7F1" w14:textId="1966BE5F" w:rsidR="008B7885" w:rsidRPr="00246563" w:rsidRDefault="008D4C00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103</w:t>
            </w:r>
          </w:p>
        </w:tc>
      </w:tr>
      <w:tr w:rsidR="008B7885" w:rsidRPr="00246563" w14:paraId="30B99D74" w14:textId="77777777" w:rsidTr="00246563">
        <w:trPr>
          <w:tblCellSpacing w:w="15" w:type="dxa"/>
        </w:trPr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DC5A08" w14:textId="28B27E0C" w:rsidR="008B7885" w:rsidRPr="00246563" w:rsidRDefault="008572EE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Manager with Highest Team Size</w:t>
            </w:r>
          </w:p>
        </w:tc>
        <w:tc>
          <w:tcPr>
            <w:tcW w:w="5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76CD94" w14:textId="0E383275" w:rsidR="008B7885" w:rsidRPr="00246563" w:rsidRDefault="008572EE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  <w:tr w:rsidR="008B7885" w:rsidRPr="00246563" w14:paraId="6FCB74B1" w14:textId="77777777" w:rsidTr="00246563">
        <w:trPr>
          <w:tblCellSpacing w:w="15" w:type="dxa"/>
        </w:trPr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DA3A30" w14:textId="77777777" w:rsidR="008B7885" w:rsidRPr="00246563" w:rsidRDefault="008B7885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 w:rsidRPr="00246563">
              <w:rPr>
                <w:b/>
                <w:bCs/>
                <w:sz w:val="22"/>
                <w:szCs w:val="22"/>
              </w:rPr>
              <w:t>Turnover Rate</w:t>
            </w:r>
          </w:p>
        </w:tc>
        <w:tc>
          <w:tcPr>
            <w:tcW w:w="5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F7357A" w14:textId="1C0420F8" w:rsidR="008B7885" w:rsidRPr="00246563" w:rsidRDefault="00965D08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31.33%</w:t>
            </w:r>
            <w:r w:rsidR="008B7885" w:rsidRPr="00246563">
              <w:rPr>
                <w:sz w:val="22"/>
                <w:szCs w:val="22"/>
              </w:rPr>
              <w:t xml:space="preserve"> (Total Exits / Total Workforce)</w:t>
            </w:r>
          </w:p>
        </w:tc>
      </w:tr>
      <w:tr w:rsidR="008B7885" w:rsidRPr="00246563" w14:paraId="152A82ED" w14:textId="77777777" w:rsidTr="00246563">
        <w:trPr>
          <w:tblCellSpacing w:w="15" w:type="dxa"/>
        </w:trPr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488F4D" w14:textId="77777777" w:rsidR="008B7885" w:rsidRPr="00246563" w:rsidRDefault="008B7885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 w:rsidRPr="00246563">
              <w:rPr>
                <w:b/>
                <w:bCs/>
                <w:sz w:val="22"/>
                <w:szCs w:val="22"/>
              </w:rPr>
              <w:t>Top Department</w:t>
            </w:r>
          </w:p>
        </w:tc>
        <w:tc>
          <w:tcPr>
            <w:tcW w:w="5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AE777B" w14:textId="17D31DF8" w:rsidR="008B7885" w:rsidRPr="00246563" w:rsidRDefault="00587D34" w:rsidP="00246563">
            <w:pPr>
              <w:spacing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Human Resources</w:t>
            </w:r>
            <w:r w:rsidR="008B7885" w:rsidRPr="00246563">
              <w:rPr>
                <w:sz w:val="22"/>
                <w:szCs w:val="22"/>
              </w:rPr>
              <w:t xml:space="preserve"> (Largest by Headcount)</w:t>
            </w:r>
          </w:p>
        </w:tc>
      </w:tr>
    </w:tbl>
    <w:p w14:paraId="1AED7E64" w14:textId="7B6E38FD" w:rsidR="008B7885" w:rsidRPr="00246563" w:rsidRDefault="008B7885" w:rsidP="00246563">
      <w:pPr>
        <w:spacing w:line="240" w:lineRule="auto"/>
        <w:jc w:val="both"/>
        <w:rPr>
          <w:b/>
          <w:bCs/>
          <w:sz w:val="22"/>
          <w:szCs w:val="22"/>
        </w:rPr>
      </w:pPr>
      <w:r w:rsidRPr="00246563">
        <w:rPr>
          <w:b/>
          <w:bCs/>
          <w:sz w:val="22"/>
          <w:szCs w:val="22"/>
        </w:rPr>
        <w:t>Excel vs. Python Validation</w:t>
      </w:r>
    </w:p>
    <w:p w14:paraId="24166FF6" w14:textId="2E0FF1E6" w:rsidR="008B7885" w:rsidRPr="00246563" w:rsidRDefault="008B7885" w:rsidP="00246563">
      <w:pPr>
        <w:numPr>
          <w:ilvl w:val="0"/>
          <w:numId w:val="8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Excel Pivot Tables</w:t>
      </w:r>
      <w:r w:rsidR="00625B2D" w:rsidRPr="00625B2D">
        <w:rPr>
          <w:b/>
          <w:bCs/>
          <w:sz w:val="22"/>
          <w:szCs w:val="22"/>
        </w:rPr>
        <w:t>/Charts</w:t>
      </w:r>
      <w:r w:rsidR="00625B2D">
        <w:rPr>
          <w:sz w:val="22"/>
          <w:szCs w:val="22"/>
        </w:rPr>
        <w:t xml:space="preserve"> </w:t>
      </w:r>
      <w:r w:rsidRPr="00246563">
        <w:rPr>
          <w:sz w:val="22"/>
          <w:szCs w:val="22"/>
        </w:rPr>
        <w:t>were used to generate quick visual summaries of headcount and salary averages per currency.</w:t>
      </w:r>
    </w:p>
    <w:p w14:paraId="0BD1FB99" w14:textId="77777777" w:rsidR="008B7885" w:rsidRPr="00246563" w:rsidRDefault="008B7885" w:rsidP="00246563">
      <w:pPr>
        <w:numPr>
          <w:ilvl w:val="0"/>
          <w:numId w:val="8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Python</w:t>
      </w:r>
      <w:r w:rsidRPr="00246563">
        <w:rPr>
          <w:sz w:val="22"/>
          <w:szCs w:val="22"/>
        </w:rPr>
        <w:t xml:space="preserve"> provided deeper statistical analysis, specifically regarding tenure and automated cleaning of thousands of rows that would be prone to human error in Excel.</w:t>
      </w:r>
    </w:p>
    <w:p w14:paraId="11ADDE26" w14:textId="77777777" w:rsidR="008B7885" w:rsidRPr="00246563" w:rsidRDefault="008B7885" w:rsidP="00246563">
      <w:pPr>
        <w:numPr>
          <w:ilvl w:val="0"/>
          <w:numId w:val="8"/>
        </w:numPr>
        <w:spacing w:line="240" w:lineRule="auto"/>
        <w:jc w:val="both"/>
        <w:rPr>
          <w:sz w:val="22"/>
          <w:szCs w:val="22"/>
        </w:rPr>
      </w:pPr>
      <w:r w:rsidRPr="00246563">
        <w:rPr>
          <w:b/>
          <w:bCs/>
          <w:sz w:val="22"/>
          <w:szCs w:val="22"/>
        </w:rPr>
        <w:t>Cross-Verification:</w:t>
      </w:r>
      <w:r w:rsidRPr="00246563">
        <w:rPr>
          <w:sz w:val="22"/>
          <w:szCs w:val="22"/>
        </w:rPr>
        <w:t xml:space="preserve"> Headcount totals in Excel matched the Python results, confirming a successful data migration and cleaning process.</w:t>
      </w:r>
    </w:p>
    <w:p w14:paraId="563008CF" w14:textId="035D52C0" w:rsidR="008B7885" w:rsidRPr="00246563" w:rsidRDefault="008B7885" w:rsidP="00246563">
      <w:pPr>
        <w:spacing w:line="240" w:lineRule="auto"/>
        <w:jc w:val="both"/>
        <w:rPr>
          <w:b/>
          <w:bCs/>
          <w:sz w:val="22"/>
          <w:szCs w:val="22"/>
        </w:rPr>
      </w:pPr>
      <w:r w:rsidRPr="00246563">
        <w:rPr>
          <w:b/>
          <w:bCs/>
          <w:sz w:val="22"/>
          <w:szCs w:val="22"/>
        </w:rPr>
        <w:t>Conclusion</w:t>
      </w:r>
    </w:p>
    <w:p w14:paraId="0BCEBF19" w14:textId="5977DC55" w:rsidR="008B7885" w:rsidRPr="00246563" w:rsidRDefault="008B7885" w:rsidP="00246563">
      <w:pPr>
        <w:spacing w:line="240" w:lineRule="auto"/>
        <w:jc w:val="both"/>
        <w:rPr>
          <w:sz w:val="22"/>
          <w:szCs w:val="22"/>
        </w:rPr>
      </w:pPr>
      <w:r w:rsidRPr="00246563">
        <w:rPr>
          <w:sz w:val="22"/>
          <w:szCs w:val="22"/>
        </w:rPr>
        <w:t>The data is now "Analysis-Ready." Standardizing the categories and fixing date inconsistencies has ensured that future HR reporting particularly regarding turnover and salary benchmarking is accurate and reliable.</w:t>
      </w:r>
    </w:p>
    <w:sectPr w:rsidR="008B7885" w:rsidRPr="00246563" w:rsidSect="00246563">
      <w:footerReference w:type="default" r:id="rId8"/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CEAD2D" w14:textId="77777777" w:rsidR="00265557" w:rsidRDefault="00265557" w:rsidP="00246563">
      <w:pPr>
        <w:spacing w:after="0" w:line="240" w:lineRule="auto"/>
      </w:pPr>
      <w:r>
        <w:separator/>
      </w:r>
    </w:p>
  </w:endnote>
  <w:endnote w:type="continuationSeparator" w:id="0">
    <w:p w14:paraId="6589F009" w14:textId="77777777" w:rsidR="00265557" w:rsidRDefault="00265557" w:rsidP="00246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81808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BB6E40" w14:textId="1C23DD23" w:rsidR="00246563" w:rsidRDefault="0024656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80E28D" w14:textId="77777777" w:rsidR="00246563" w:rsidRDefault="002465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19FD84" w14:textId="77777777" w:rsidR="00265557" w:rsidRDefault="00265557" w:rsidP="00246563">
      <w:pPr>
        <w:spacing w:after="0" w:line="240" w:lineRule="auto"/>
      </w:pPr>
      <w:r>
        <w:separator/>
      </w:r>
    </w:p>
  </w:footnote>
  <w:footnote w:type="continuationSeparator" w:id="0">
    <w:p w14:paraId="4B89F186" w14:textId="77777777" w:rsidR="00265557" w:rsidRDefault="00265557" w:rsidP="002465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5295A"/>
    <w:multiLevelType w:val="multilevel"/>
    <w:tmpl w:val="57247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850E40"/>
    <w:multiLevelType w:val="multilevel"/>
    <w:tmpl w:val="BFF23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326242"/>
    <w:multiLevelType w:val="multilevel"/>
    <w:tmpl w:val="A43E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B13C29"/>
    <w:multiLevelType w:val="multilevel"/>
    <w:tmpl w:val="42A2A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BC738C"/>
    <w:multiLevelType w:val="multilevel"/>
    <w:tmpl w:val="235CF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0B7C75"/>
    <w:multiLevelType w:val="multilevel"/>
    <w:tmpl w:val="BBB6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075F92"/>
    <w:multiLevelType w:val="multilevel"/>
    <w:tmpl w:val="3EC8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950AE2"/>
    <w:multiLevelType w:val="multilevel"/>
    <w:tmpl w:val="8576A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6545559">
    <w:abstractNumId w:val="2"/>
  </w:num>
  <w:num w:numId="2" w16cid:durableId="1585650633">
    <w:abstractNumId w:val="5"/>
  </w:num>
  <w:num w:numId="3" w16cid:durableId="1470512410">
    <w:abstractNumId w:val="1"/>
  </w:num>
  <w:num w:numId="4" w16cid:durableId="686365304">
    <w:abstractNumId w:val="4"/>
  </w:num>
  <w:num w:numId="5" w16cid:durableId="848370427">
    <w:abstractNumId w:val="0"/>
  </w:num>
  <w:num w:numId="6" w16cid:durableId="2130278651">
    <w:abstractNumId w:val="3"/>
  </w:num>
  <w:num w:numId="7" w16cid:durableId="1377970449">
    <w:abstractNumId w:val="7"/>
  </w:num>
  <w:num w:numId="8" w16cid:durableId="10359303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885"/>
    <w:rsid w:val="000A45ED"/>
    <w:rsid w:val="0022661C"/>
    <w:rsid w:val="00246563"/>
    <w:rsid w:val="00265557"/>
    <w:rsid w:val="002C4ADA"/>
    <w:rsid w:val="00587D34"/>
    <w:rsid w:val="00625B2D"/>
    <w:rsid w:val="006710C3"/>
    <w:rsid w:val="007349C0"/>
    <w:rsid w:val="007E2E70"/>
    <w:rsid w:val="008572EE"/>
    <w:rsid w:val="008B7885"/>
    <w:rsid w:val="008D4C00"/>
    <w:rsid w:val="00965D08"/>
    <w:rsid w:val="00AD5E5B"/>
    <w:rsid w:val="00B41132"/>
    <w:rsid w:val="00BB4275"/>
    <w:rsid w:val="00C339C4"/>
    <w:rsid w:val="00CF3C99"/>
    <w:rsid w:val="00D40519"/>
    <w:rsid w:val="00D93146"/>
    <w:rsid w:val="00E62D16"/>
    <w:rsid w:val="00E90C50"/>
    <w:rsid w:val="00F031D5"/>
    <w:rsid w:val="00F36D9A"/>
    <w:rsid w:val="00F96D82"/>
    <w:rsid w:val="00FD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3CB8A"/>
  <w15:chartTrackingRefBased/>
  <w15:docId w15:val="{1092B5DC-AB28-4D32-A130-0459526CD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8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78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78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78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78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78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78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78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78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8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78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78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78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78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78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78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78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78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78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78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78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78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78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78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78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78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78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78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788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B78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788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8B7885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B7885"/>
    <w:rPr>
      <w:rFonts w:eastAsiaTheme="minorEastAsia"/>
      <w:kern w:val="0"/>
      <w:sz w:val="22"/>
      <w:szCs w:val="2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6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6563"/>
  </w:style>
  <w:style w:type="paragraph" w:styleId="Footer">
    <w:name w:val="footer"/>
    <w:basedOn w:val="Normal"/>
    <w:link w:val="FooterChar"/>
    <w:uiPriority w:val="99"/>
    <w:unhideWhenUsed/>
    <w:rsid w:val="00246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6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</Pages>
  <Words>305</Words>
  <Characters>1959</Characters>
  <Application>Microsoft Office Word</Application>
  <DocSecurity>0</DocSecurity>
  <Lines>42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3: Data Cleaning &amp; Preparation</dc:title>
  <dc:subject>DATA DRIFTERS</dc:subject>
  <dc:creator>Lesedi Mphachake, Kaylene Martins, Fikile Noyila, Jereshan Sinan, Thato Msina</dc:creator>
  <cp:keywords/>
  <dc:description/>
  <cp:lastModifiedBy>Jereshan Sinan</cp:lastModifiedBy>
  <cp:revision>17</cp:revision>
  <dcterms:created xsi:type="dcterms:W3CDTF">2026-01-26T12:50:00Z</dcterms:created>
  <dcterms:modified xsi:type="dcterms:W3CDTF">2026-01-27T07:03:00Z</dcterms:modified>
</cp:coreProperties>
</file>